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EAA1E" w14:textId="19D13825" w:rsidR="003A7E13" w:rsidRDefault="00CA0C9D" w:rsidP="00CA0C9D">
      <w:pPr>
        <w:spacing w:line="240" w:lineRule="auto"/>
        <w:jc w:val="center"/>
        <w:rPr>
          <w:b/>
          <w:bCs/>
          <w:sz w:val="28"/>
          <w:szCs w:val="28"/>
        </w:rPr>
      </w:pPr>
      <w:r w:rsidRPr="00CA0C9D">
        <w:rPr>
          <w:b/>
          <w:bCs/>
          <w:sz w:val="28"/>
          <w:szCs w:val="28"/>
        </w:rPr>
        <w:t>Insomnia</w:t>
      </w:r>
    </w:p>
    <w:p w14:paraId="0A63907A" w14:textId="11E1293E" w:rsidR="00CA0C9D" w:rsidRDefault="00CA0C9D" w:rsidP="00CA0C9D">
      <w:pPr>
        <w:spacing w:line="240" w:lineRule="auto"/>
        <w:rPr>
          <w:sz w:val="28"/>
          <w:szCs w:val="28"/>
        </w:rPr>
      </w:pPr>
      <w:r>
        <w:rPr>
          <w:sz w:val="28"/>
          <w:szCs w:val="28"/>
        </w:rPr>
        <w:t>Sleep is not defined as 8 hours.</w:t>
      </w:r>
    </w:p>
    <w:p w14:paraId="05F7E207" w14:textId="1D95D630" w:rsidR="00CA0C9D" w:rsidRDefault="00CA0C9D" w:rsidP="00CA0C9D">
      <w:pPr>
        <w:spacing w:line="240" w:lineRule="auto"/>
        <w:rPr>
          <w:sz w:val="28"/>
          <w:szCs w:val="28"/>
        </w:rPr>
      </w:pPr>
      <w:r>
        <w:rPr>
          <w:sz w:val="28"/>
          <w:szCs w:val="28"/>
        </w:rPr>
        <w:t>In life, eating, sleeping, and peeing are vital.</w:t>
      </w:r>
    </w:p>
    <w:p w14:paraId="1846A2D7" w14:textId="6A7CCB3B" w:rsidR="00CA0C9D" w:rsidRDefault="00CA0C9D" w:rsidP="00CA0C9D">
      <w:pPr>
        <w:spacing w:line="240" w:lineRule="auto"/>
        <w:rPr>
          <w:sz w:val="28"/>
          <w:szCs w:val="28"/>
        </w:rPr>
      </w:pPr>
      <w:r>
        <w:rPr>
          <w:sz w:val="28"/>
          <w:szCs w:val="28"/>
        </w:rPr>
        <w:t>Insomnia can lead to anxiety, depression, psychosis, confusion.</w:t>
      </w:r>
    </w:p>
    <w:p w14:paraId="508D9343" w14:textId="5602B0E2" w:rsidR="002E579B" w:rsidRDefault="002E579B" w:rsidP="00CA0C9D">
      <w:pPr>
        <w:spacing w:line="240" w:lineRule="auto"/>
        <w:rPr>
          <w:sz w:val="28"/>
          <w:szCs w:val="28"/>
        </w:rPr>
      </w:pPr>
      <w:r>
        <w:rPr>
          <w:sz w:val="28"/>
          <w:szCs w:val="28"/>
        </w:rPr>
        <w:t>Does the insomnia cause psych problems or do psych problems cause insomnia?</w:t>
      </w:r>
    </w:p>
    <w:p w14:paraId="49C46B0A" w14:textId="5D26A2A6" w:rsidR="00CA0C9D" w:rsidRDefault="00CA0C9D" w:rsidP="00CA0C9D">
      <w:pPr>
        <w:spacing w:line="240" w:lineRule="auto"/>
        <w:rPr>
          <w:sz w:val="28"/>
          <w:szCs w:val="28"/>
        </w:rPr>
      </w:pPr>
      <w:r>
        <w:rPr>
          <w:sz w:val="28"/>
          <w:szCs w:val="28"/>
        </w:rPr>
        <w:t>Sleep hygiene is extremely important and should always be assessed</w:t>
      </w:r>
      <w:r w:rsidR="002E579B">
        <w:rPr>
          <w:sz w:val="28"/>
          <w:szCs w:val="28"/>
        </w:rPr>
        <w:t xml:space="preserve"> when treating for depression or anxiety.</w:t>
      </w:r>
    </w:p>
    <w:p w14:paraId="53DC2A77" w14:textId="46579F4E" w:rsidR="00CA0C9D" w:rsidRPr="00083AEA" w:rsidRDefault="00CA0C9D" w:rsidP="00CA0C9D">
      <w:pPr>
        <w:spacing w:line="240" w:lineRule="auto"/>
        <w:rPr>
          <w:b/>
          <w:bCs/>
          <w:sz w:val="28"/>
          <w:szCs w:val="28"/>
        </w:rPr>
      </w:pPr>
      <w:r w:rsidRPr="00083AEA">
        <w:rPr>
          <w:b/>
          <w:bCs/>
          <w:sz w:val="28"/>
          <w:szCs w:val="28"/>
        </w:rPr>
        <w:t>Three types of insomnia:</w:t>
      </w:r>
    </w:p>
    <w:p w14:paraId="2A874456" w14:textId="6BFD1894" w:rsidR="00CA0C9D" w:rsidRDefault="00CA0C9D" w:rsidP="00CA0C9D">
      <w:pPr>
        <w:spacing w:line="240" w:lineRule="auto"/>
        <w:rPr>
          <w:sz w:val="28"/>
          <w:szCs w:val="28"/>
        </w:rPr>
      </w:pPr>
      <w:r w:rsidRPr="00083AEA">
        <w:rPr>
          <w:i/>
          <w:iCs/>
          <w:sz w:val="28"/>
          <w:szCs w:val="28"/>
        </w:rPr>
        <w:t>Initial insomnia</w:t>
      </w:r>
      <w:r>
        <w:rPr>
          <w:sz w:val="28"/>
          <w:szCs w:val="28"/>
        </w:rPr>
        <w:t xml:space="preserve"> is when they cannot get to sleep.</w:t>
      </w:r>
    </w:p>
    <w:p w14:paraId="67A4E824" w14:textId="7D3011B0" w:rsidR="00CA0C9D" w:rsidRDefault="00CA0C9D" w:rsidP="00CA0C9D">
      <w:pPr>
        <w:spacing w:line="240" w:lineRule="auto"/>
        <w:rPr>
          <w:sz w:val="28"/>
          <w:szCs w:val="28"/>
        </w:rPr>
      </w:pPr>
      <w:r w:rsidRPr="00083AEA">
        <w:rPr>
          <w:i/>
          <w:iCs/>
          <w:sz w:val="28"/>
          <w:szCs w:val="28"/>
        </w:rPr>
        <w:t>Middle insomnia</w:t>
      </w:r>
      <w:r>
        <w:rPr>
          <w:sz w:val="28"/>
          <w:szCs w:val="28"/>
        </w:rPr>
        <w:t xml:space="preserve"> is </w:t>
      </w:r>
      <w:r w:rsidR="002E579B">
        <w:rPr>
          <w:sz w:val="28"/>
          <w:szCs w:val="28"/>
        </w:rPr>
        <w:t xml:space="preserve">about going </w:t>
      </w:r>
      <w:r>
        <w:rPr>
          <w:sz w:val="28"/>
          <w:szCs w:val="28"/>
        </w:rPr>
        <w:t>to bed early but wak</w:t>
      </w:r>
      <w:r w:rsidR="002E579B">
        <w:rPr>
          <w:sz w:val="28"/>
          <w:szCs w:val="28"/>
        </w:rPr>
        <w:t>ing</w:t>
      </w:r>
      <w:r>
        <w:rPr>
          <w:sz w:val="28"/>
          <w:szCs w:val="28"/>
        </w:rPr>
        <w:t xml:space="preserve"> up and </w:t>
      </w:r>
      <w:r w:rsidR="002E579B">
        <w:rPr>
          <w:sz w:val="28"/>
          <w:szCs w:val="28"/>
        </w:rPr>
        <w:t>being</w:t>
      </w:r>
      <w:r>
        <w:rPr>
          <w:sz w:val="28"/>
          <w:szCs w:val="28"/>
        </w:rPr>
        <w:t xml:space="preserve"> unable to go back to sleep</w:t>
      </w:r>
      <w:r w:rsidR="002E579B">
        <w:rPr>
          <w:sz w:val="28"/>
          <w:szCs w:val="28"/>
        </w:rPr>
        <w:t>.</w:t>
      </w:r>
    </w:p>
    <w:p w14:paraId="7DFDE4B4" w14:textId="683E4F83" w:rsidR="002E579B" w:rsidRDefault="002E579B" w:rsidP="00CA0C9D">
      <w:pPr>
        <w:spacing w:line="240" w:lineRule="auto"/>
        <w:rPr>
          <w:sz w:val="28"/>
          <w:szCs w:val="28"/>
        </w:rPr>
      </w:pPr>
      <w:r w:rsidRPr="00083AEA">
        <w:rPr>
          <w:i/>
          <w:iCs/>
          <w:sz w:val="28"/>
          <w:szCs w:val="28"/>
        </w:rPr>
        <w:t>Late insomnia</w:t>
      </w:r>
      <w:r>
        <w:rPr>
          <w:sz w:val="28"/>
          <w:szCs w:val="28"/>
        </w:rPr>
        <w:t xml:space="preserve"> is going to sleep at different times but wakes up at 3 am regardless of if they go to bed at 10 PM or 2 AM.</w:t>
      </w:r>
    </w:p>
    <w:p w14:paraId="5E876669" w14:textId="397D54CB" w:rsidR="00126DC4" w:rsidRDefault="002E579B" w:rsidP="00CA0C9D">
      <w:pPr>
        <w:spacing w:line="240" w:lineRule="auto"/>
        <w:rPr>
          <w:sz w:val="28"/>
          <w:szCs w:val="28"/>
        </w:rPr>
      </w:pPr>
      <w:r>
        <w:rPr>
          <w:sz w:val="28"/>
          <w:szCs w:val="28"/>
        </w:rPr>
        <w:t>People that snore should be referred for a sleep study.</w:t>
      </w:r>
    </w:p>
    <w:p w14:paraId="7BE2659F" w14:textId="182AC16C" w:rsidR="00126DC4" w:rsidRDefault="00126DC4" w:rsidP="00CA0C9D">
      <w:pPr>
        <w:spacing w:line="240" w:lineRule="auto"/>
        <w:rPr>
          <w:sz w:val="28"/>
          <w:szCs w:val="28"/>
        </w:rPr>
      </w:pPr>
      <w:r>
        <w:rPr>
          <w:sz w:val="28"/>
          <w:szCs w:val="28"/>
        </w:rPr>
        <w:t>Always ask about family mental health concerns and always ask what medications have been used and worked for family.  Genetics help determine what medications may work better for some and not others.</w:t>
      </w:r>
    </w:p>
    <w:p w14:paraId="224CD8F9" w14:textId="40A6E8C0" w:rsidR="00126DC4" w:rsidRDefault="009A4982" w:rsidP="00CA0C9D">
      <w:pPr>
        <w:spacing w:line="240" w:lineRule="auto"/>
        <w:rPr>
          <w:sz w:val="28"/>
          <w:szCs w:val="28"/>
        </w:rPr>
      </w:pPr>
      <w:r>
        <w:rPr>
          <w:sz w:val="28"/>
          <w:szCs w:val="28"/>
        </w:rPr>
        <w:t>Always encourage people not to use Nyquil or Tylenol PM long term for insomnia.</w:t>
      </w:r>
    </w:p>
    <w:p w14:paraId="3B05ACB6" w14:textId="5E3BF6D6" w:rsidR="00126DC4" w:rsidRDefault="00126DC4" w:rsidP="00CA0C9D">
      <w:pPr>
        <w:spacing w:line="240" w:lineRule="auto"/>
        <w:rPr>
          <w:sz w:val="28"/>
          <w:szCs w:val="28"/>
        </w:rPr>
      </w:pPr>
      <w:r>
        <w:rPr>
          <w:sz w:val="28"/>
          <w:szCs w:val="28"/>
        </w:rPr>
        <w:t>Genetic testing for psychiatric medications can cost $5,000 and patients must fail 5 drugs before genetic testing can be approved by insurance.</w:t>
      </w:r>
    </w:p>
    <w:p w14:paraId="3D79533F" w14:textId="69FED9E4" w:rsidR="009A4982" w:rsidRDefault="009A4982" w:rsidP="00CA0C9D">
      <w:pPr>
        <w:spacing w:line="240" w:lineRule="auto"/>
        <w:rPr>
          <w:sz w:val="28"/>
          <w:szCs w:val="28"/>
        </w:rPr>
      </w:pPr>
    </w:p>
    <w:p w14:paraId="70F9E0B5" w14:textId="59F5D656" w:rsidR="00083AEA" w:rsidRDefault="00083AEA" w:rsidP="00CA0C9D">
      <w:pPr>
        <w:spacing w:line="240" w:lineRule="auto"/>
        <w:rPr>
          <w:sz w:val="28"/>
          <w:szCs w:val="28"/>
        </w:rPr>
      </w:pPr>
      <w:r w:rsidRPr="00FE4CB4">
        <w:rPr>
          <w:b/>
          <w:bCs/>
          <w:sz w:val="28"/>
          <w:szCs w:val="28"/>
        </w:rPr>
        <w:t>Temazepam (Restoril)-</w:t>
      </w:r>
      <w:r>
        <w:rPr>
          <w:sz w:val="28"/>
          <w:szCs w:val="28"/>
        </w:rPr>
        <w:t>benzodiazepine (hypnotic) works in less than one hour</w:t>
      </w:r>
      <w:r w:rsidR="00E57860">
        <w:rPr>
          <w:sz w:val="28"/>
          <w:szCs w:val="28"/>
        </w:rPr>
        <w:t xml:space="preserve"> (Schedule IV)</w:t>
      </w:r>
      <w:r>
        <w:rPr>
          <w:sz w:val="28"/>
          <w:szCs w:val="28"/>
        </w:rPr>
        <w:t>.</w:t>
      </w:r>
      <w:r w:rsidR="004456E4">
        <w:rPr>
          <w:sz w:val="28"/>
          <w:szCs w:val="28"/>
        </w:rPr>
        <w:t xml:space="preserve">  Medication should only be used as a short-term treatment of insomnia.  Half-life is 8-15 hours.</w:t>
      </w:r>
    </w:p>
    <w:p w14:paraId="717EC3B6" w14:textId="431659B5" w:rsidR="00A80B03" w:rsidRPr="009A4982" w:rsidRDefault="00A80B03" w:rsidP="00CA0C9D">
      <w:pPr>
        <w:spacing w:line="240" w:lineRule="auto"/>
        <w:rPr>
          <w:b/>
          <w:bCs/>
          <w:sz w:val="28"/>
          <w:szCs w:val="28"/>
        </w:rPr>
      </w:pPr>
      <w:r w:rsidRPr="009A4982">
        <w:rPr>
          <w:b/>
          <w:bCs/>
          <w:sz w:val="28"/>
          <w:szCs w:val="28"/>
        </w:rPr>
        <w:lastRenderedPageBreak/>
        <w:t>Insomnia drugs:</w:t>
      </w:r>
    </w:p>
    <w:p w14:paraId="4B7C5A48" w14:textId="5995441F" w:rsidR="00A80B03" w:rsidRDefault="00A80B03" w:rsidP="00CA0C9D">
      <w:pPr>
        <w:spacing w:line="240" w:lineRule="auto"/>
        <w:rPr>
          <w:sz w:val="28"/>
          <w:szCs w:val="28"/>
        </w:rPr>
      </w:pPr>
      <w:r w:rsidRPr="009A4982">
        <w:rPr>
          <w:b/>
          <w:bCs/>
          <w:sz w:val="28"/>
          <w:szCs w:val="28"/>
        </w:rPr>
        <w:t>1</w:t>
      </w:r>
      <w:r w:rsidRPr="009A4982">
        <w:rPr>
          <w:b/>
          <w:bCs/>
          <w:sz w:val="28"/>
          <w:szCs w:val="28"/>
          <w:vertAlign w:val="superscript"/>
        </w:rPr>
        <w:t>st</w:t>
      </w:r>
      <w:r w:rsidRPr="009A4982">
        <w:rPr>
          <w:b/>
          <w:bCs/>
          <w:sz w:val="28"/>
          <w:szCs w:val="28"/>
        </w:rPr>
        <w:t xml:space="preserve"> </w:t>
      </w:r>
      <w:r>
        <w:rPr>
          <w:sz w:val="28"/>
          <w:szCs w:val="28"/>
        </w:rPr>
        <w:t>use Melatonin.  Best drug for insomnia if a patient has psychiatric problems.</w:t>
      </w:r>
    </w:p>
    <w:p w14:paraId="4E6341C9" w14:textId="1CFBA0F5" w:rsidR="00A80B03" w:rsidRDefault="00A80B03" w:rsidP="00CA0C9D">
      <w:pPr>
        <w:spacing w:line="240" w:lineRule="auto"/>
        <w:rPr>
          <w:sz w:val="28"/>
          <w:szCs w:val="28"/>
        </w:rPr>
      </w:pPr>
      <w:r w:rsidRPr="009A4982">
        <w:rPr>
          <w:b/>
          <w:bCs/>
          <w:sz w:val="28"/>
          <w:szCs w:val="28"/>
        </w:rPr>
        <w:t>2</w:t>
      </w:r>
      <w:r w:rsidRPr="009A4982">
        <w:rPr>
          <w:b/>
          <w:bCs/>
          <w:sz w:val="28"/>
          <w:szCs w:val="28"/>
          <w:vertAlign w:val="superscript"/>
        </w:rPr>
        <w:t>nd</w:t>
      </w:r>
      <w:r w:rsidR="006C13DE">
        <w:rPr>
          <w:sz w:val="28"/>
          <w:szCs w:val="28"/>
        </w:rPr>
        <w:t>- Trazodone 25 mg at bedtime treats anxiety and insomnia. If it makes them feels fatigued the next day can take earlier in the evening to allow time to get it out of the system.</w:t>
      </w:r>
    </w:p>
    <w:p w14:paraId="7C5A9052" w14:textId="6BEFF660" w:rsidR="006C13DE" w:rsidRDefault="006C13DE" w:rsidP="00CA0C9D">
      <w:pPr>
        <w:spacing w:line="240" w:lineRule="auto"/>
        <w:rPr>
          <w:sz w:val="28"/>
          <w:szCs w:val="28"/>
        </w:rPr>
      </w:pPr>
      <w:r w:rsidRPr="009A4982">
        <w:rPr>
          <w:b/>
          <w:bCs/>
          <w:sz w:val="28"/>
          <w:szCs w:val="28"/>
        </w:rPr>
        <w:t>3</w:t>
      </w:r>
      <w:r w:rsidRPr="009A4982">
        <w:rPr>
          <w:b/>
          <w:bCs/>
          <w:sz w:val="28"/>
          <w:szCs w:val="28"/>
          <w:vertAlign w:val="superscript"/>
        </w:rPr>
        <w:t>rd</w:t>
      </w:r>
      <w:r>
        <w:rPr>
          <w:sz w:val="28"/>
          <w:szCs w:val="28"/>
        </w:rPr>
        <w:t>-Remeron 7.5 mg is “weed in a pill”, helps people with mood and sleep.</w:t>
      </w:r>
    </w:p>
    <w:p w14:paraId="6FCBA1AE" w14:textId="217AC1DA" w:rsidR="006C13DE" w:rsidRDefault="006C13DE" w:rsidP="00CA0C9D">
      <w:pPr>
        <w:spacing w:line="240" w:lineRule="auto"/>
        <w:rPr>
          <w:sz w:val="28"/>
          <w:szCs w:val="28"/>
        </w:rPr>
      </w:pPr>
      <w:r w:rsidRPr="009A4982">
        <w:rPr>
          <w:b/>
          <w:bCs/>
          <w:sz w:val="28"/>
          <w:szCs w:val="28"/>
        </w:rPr>
        <w:t>4</w:t>
      </w:r>
      <w:r w:rsidRPr="009A4982">
        <w:rPr>
          <w:b/>
          <w:bCs/>
          <w:sz w:val="28"/>
          <w:szCs w:val="28"/>
          <w:vertAlign w:val="superscript"/>
        </w:rPr>
        <w:t>th</w:t>
      </w:r>
      <w:r>
        <w:rPr>
          <w:sz w:val="28"/>
          <w:szCs w:val="28"/>
        </w:rPr>
        <w:t>- If a patient is already taking Alprazolam 0.5 mg BID change the AM dose to 0.25 mg in AM and noon and then the normal 0.5 mg at bedtime</w:t>
      </w:r>
      <w:r w:rsidR="009A4982">
        <w:rPr>
          <w:sz w:val="28"/>
          <w:szCs w:val="28"/>
        </w:rPr>
        <w:t>.</w:t>
      </w:r>
    </w:p>
    <w:p w14:paraId="7D6B9033" w14:textId="3C8A298A" w:rsidR="009A4982" w:rsidRDefault="009A4982" w:rsidP="00CA0C9D">
      <w:pPr>
        <w:spacing w:line="240" w:lineRule="auto"/>
        <w:rPr>
          <w:sz w:val="28"/>
          <w:szCs w:val="28"/>
        </w:rPr>
      </w:pPr>
      <w:r w:rsidRPr="009A4982">
        <w:rPr>
          <w:b/>
          <w:bCs/>
          <w:sz w:val="28"/>
          <w:szCs w:val="28"/>
        </w:rPr>
        <w:t>5</w:t>
      </w:r>
      <w:r w:rsidRPr="009A4982">
        <w:rPr>
          <w:b/>
          <w:bCs/>
          <w:sz w:val="28"/>
          <w:szCs w:val="28"/>
          <w:vertAlign w:val="superscript"/>
        </w:rPr>
        <w:t>th</w:t>
      </w:r>
      <w:r>
        <w:rPr>
          <w:sz w:val="28"/>
          <w:szCs w:val="28"/>
        </w:rPr>
        <w:t>- If the patient is depressed, anxious, or can’t sleep can give Seroquel 25-50 mg at bedtime or Amitriptyline 25 mg at bedtime.</w:t>
      </w:r>
    </w:p>
    <w:p w14:paraId="224F7420" w14:textId="01125534" w:rsidR="00083AEA" w:rsidRDefault="00FE4CB4" w:rsidP="00CA0C9D">
      <w:pPr>
        <w:spacing w:line="240" w:lineRule="auto"/>
        <w:rPr>
          <w:sz w:val="28"/>
          <w:szCs w:val="28"/>
        </w:rPr>
      </w:pPr>
      <w:r>
        <w:rPr>
          <w:b/>
          <w:bCs/>
          <w:sz w:val="28"/>
          <w:szCs w:val="28"/>
        </w:rPr>
        <w:t>Zolpidem (</w:t>
      </w:r>
      <w:r w:rsidR="009A4982" w:rsidRPr="00FE4CB4">
        <w:rPr>
          <w:b/>
          <w:bCs/>
          <w:sz w:val="28"/>
          <w:szCs w:val="28"/>
        </w:rPr>
        <w:t>Ambien</w:t>
      </w:r>
      <w:r>
        <w:rPr>
          <w:b/>
          <w:bCs/>
          <w:sz w:val="28"/>
          <w:szCs w:val="28"/>
        </w:rPr>
        <w:t>)</w:t>
      </w:r>
      <w:r w:rsidR="009A4982">
        <w:rPr>
          <w:sz w:val="28"/>
          <w:szCs w:val="28"/>
        </w:rPr>
        <w:t xml:space="preserve"> should be last desperate attempt to help someone sleep and never in the elderly.</w:t>
      </w:r>
      <w:r w:rsidR="00083AEA">
        <w:rPr>
          <w:sz w:val="28"/>
          <w:szCs w:val="28"/>
        </w:rPr>
        <w:t xml:space="preserve">  Always start Ambien at 5 mg at bedtime.</w:t>
      </w:r>
      <w:r>
        <w:rPr>
          <w:sz w:val="28"/>
          <w:szCs w:val="28"/>
        </w:rPr>
        <w:t xml:space="preserve"> (schedule IV)</w:t>
      </w:r>
    </w:p>
    <w:p w14:paraId="64D114DD" w14:textId="2610BBFE" w:rsidR="00083AEA" w:rsidRDefault="004456E4" w:rsidP="00CA0C9D">
      <w:pPr>
        <w:spacing w:line="240" w:lineRule="auto"/>
        <w:rPr>
          <w:sz w:val="28"/>
          <w:szCs w:val="28"/>
        </w:rPr>
      </w:pPr>
      <w:r>
        <w:rPr>
          <w:b/>
          <w:bCs/>
          <w:sz w:val="28"/>
          <w:szCs w:val="28"/>
        </w:rPr>
        <w:t>Suvorexant (</w:t>
      </w:r>
      <w:r w:rsidRPr="004456E4">
        <w:rPr>
          <w:b/>
          <w:bCs/>
          <w:sz w:val="28"/>
          <w:szCs w:val="28"/>
        </w:rPr>
        <w:t>Belsomra</w:t>
      </w:r>
      <w:r>
        <w:rPr>
          <w:b/>
          <w:bCs/>
          <w:sz w:val="28"/>
          <w:szCs w:val="28"/>
        </w:rPr>
        <w:t>)</w:t>
      </w:r>
      <w:r>
        <w:rPr>
          <w:sz w:val="28"/>
          <w:szCs w:val="28"/>
        </w:rPr>
        <w:t>- dual orexin receptor agonist (DORA) hypnotic</w:t>
      </w:r>
      <w:r w:rsidR="00E57860">
        <w:rPr>
          <w:sz w:val="28"/>
          <w:szCs w:val="28"/>
        </w:rPr>
        <w:t xml:space="preserve"> (Schedule IV)</w:t>
      </w:r>
      <w:r>
        <w:rPr>
          <w:sz w:val="28"/>
          <w:szCs w:val="28"/>
        </w:rPr>
        <w:t>.</w:t>
      </w:r>
      <w:r w:rsidR="00503E59">
        <w:rPr>
          <w:sz w:val="28"/>
          <w:szCs w:val="28"/>
        </w:rPr>
        <w:t xml:space="preserve">  Starting dose is 10 mg.  20 mg is the maximum dose.</w:t>
      </w:r>
    </w:p>
    <w:p w14:paraId="03CE9C05" w14:textId="6D644846" w:rsidR="00503E59" w:rsidRPr="00E57860" w:rsidRDefault="00503E59" w:rsidP="00CA0C9D">
      <w:pPr>
        <w:spacing w:line="240" w:lineRule="auto"/>
        <w:rPr>
          <w:sz w:val="28"/>
          <w:szCs w:val="28"/>
        </w:rPr>
      </w:pPr>
      <w:r w:rsidRPr="00E57860">
        <w:rPr>
          <w:b/>
          <w:bCs/>
          <w:sz w:val="28"/>
          <w:szCs w:val="28"/>
        </w:rPr>
        <w:t>Es</w:t>
      </w:r>
      <w:r w:rsidR="00E57860" w:rsidRPr="00E57860">
        <w:rPr>
          <w:b/>
          <w:bCs/>
          <w:sz w:val="28"/>
          <w:szCs w:val="28"/>
        </w:rPr>
        <w:t>zopiclone (Lunesta)-</w:t>
      </w:r>
      <w:r w:rsidR="00E57860">
        <w:rPr>
          <w:b/>
          <w:bCs/>
          <w:sz w:val="28"/>
          <w:szCs w:val="28"/>
        </w:rPr>
        <w:t xml:space="preserve"> </w:t>
      </w:r>
      <w:r w:rsidR="00E57860">
        <w:rPr>
          <w:sz w:val="28"/>
          <w:szCs w:val="28"/>
        </w:rPr>
        <w:t>non-benzo hypnotic (Schedule IV).  Can cause daytime amnesia and sedation.  Start elderly at 1 mg.</w:t>
      </w:r>
    </w:p>
    <w:sectPr w:rsidR="00503E59" w:rsidRPr="00E57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C9D"/>
    <w:rsid w:val="00083AEA"/>
    <w:rsid w:val="00126DC4"/>
    <w:rsid w:val="00214A1D"/>
    <w:rsid w:val="002E579B"/>
    <w:rsid w:val="003A7E13"/>
    <w:rsid w:val="004456E4"/>
    <w:rsid w:val="00503E59"/>
    <w:rsid w:val="006C13DE"/>
    <w:rsid w:val="009A4982"/>
    <w:rsid w:val="00A80B03"/>
    <w:rsid w:val="00CA0C9D"/>
    <w:rsid w:val="00E57860"/>
    <w:rsid w:val="00FE4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9B560"/>
  <w15:chartTrackingRefBased/>
  <w15:docId w15:val="{9CEA5CA4-04C9-4E53-BEF3-F918CB4F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Buchanan</dc:creator>
  <cp:keywords/>
  <dc:description/>
  <cp:lastModifiedBy>Tonya Buchanan</cp:lastModifiedBy>
  <cp:revision>3</cp:revision>
  <dcterms:created xsi:type="dcterms:W3CDTF">2022-06-20T03:39:00Z</dcterms:created>
  <dcterms:modified xsi:type="dcterms:W3CDTF">2022-07-07T22:17:00Z</dcterms:modified>
</cp:coreProperties>
</file>